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b/>
          <w:bCs/>
          <w:color w:val="000000"/>
          <w:bdr w:val="none" w:sz="0" w:space="0" w:color="auto" w:frame="1"/>
        </w:rPr>
        <w:t>Saturday February 7, 202611:30 AM</w:t>
      </w: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b/>
          <w:bCs/>
          <w:color w:val="000000"/>
          <w:bdr w:val="none" w:sz="0" w:space="0" w:color="auto" w:frame="1"/>
        </w:rPr>
        <w:t>Horse Project Kick off Meeting</w:t>
      </w: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b/>
          <w:bCs/>
          <w:color w:val="000000"/>
          <w:bdr w:val="none" w:sz="0" w:space="0" w:color="auto" w:frame="1"/>
        </w:rPr>
        <w:t>Green County 4-H, UW Extension Office Meeting Rooms</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Dues: Participation dues for participating in Green County Horse Project workshops and competitions: $30 per youth or $50 per family. Youth participating in only Green County Fair Horse Show and no workshops or competitions have fees waived.</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Winners of 2025 Highpoint Contest: Madison, Layla, and Ava. Congratulations!</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Change of former Highpoint Program to new Participation Incentive Program. </w:t>
      </w:r>
      <w:r w:rsidRPr="008E4CCF">
        <w:rPr>
          <w:rFonts w:ascii="Arial" w:eastAsia="Times New Roman" w:hAnsi="Arial" w:cs="Arial"/>
          <w:color w:val="000000"/>
          <w:bdr w:val="none" w:sz="0" w:space="0" w:color="auto" w:frame="1"/>
          <w:shd w:val="clear" w:color="auto" w:fill="FFF2CC"/>
        </w:rPr>
        <w:t>Amendment to new plan: any youth who sign in but do not stay past the business part, learning part, or competition part of the meeting date will not have their attendance counted towards the Participation Incentive Program.</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Following 3 items are available from the Extension office in worksheet and online formats:</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Refer to the updated Green County Horse Program Manual for policy, rules, deadlines, events, and calendar. </w:t>
      </w:r>
      <w:hyperlink r:id="rId4" w:tgtFrame="_blank" w:tooltip="https://green.extension.wisc.edu/4-h-youth-development/4-h-projects/horses/" w:history="1">
        <w:r w:rsidRPr="008E4CCF">
          <w:rPr>
            <w:rFonts w:ascii="Arial" w:eastAsia="Times New Roman" w:hAnsi="Arial" w:cs="Arial"/>
            <w:color w:val="0000FF"/>
            <w:u w:val="single"/>
            <w:bdr w:val="none" w:sz="0" w:space="0" w:color="auto" w:frame="1"/>
          </w:rPr>
          <w:t>Horses – Extension Green County</w:t>
        </w:r>
      </w:hyperlink>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 </w:t>
      </w:r>
      <w:hyperlink r:id="rId5" w:tgtFrame="_blank" w:tooltip="https://4h.extension.wisc.edu/opportunities/projects/agriculture-and-animal-science/horse-project/wisconsin-4-h-horse-association/" w:history="1">
        <w:r w:rsidRPr="008E4CCF">
          <w:rPr>
            <w:rFonts w:ascii="Arial" w:eastAsia="Times New Roman" w:hAnsi="Arial" w:cs="Arial"/>
            <w:color w:val="0000FF"/>
            <w:u w:val="single"/>
            <w:bdr w:val="none" w:sz="0" w:space="0" w:color="auto" w:frame="1"/>
          </w:rPr>
          <w:t>Wisconsin 4-H Horse Association – Wisconsin 4-H</w:t>
        </w:r>
      </w:hyperlink>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 xml:space="preserve">Show bills are available for Fun Show, 2025 Make Up and 2026 Games Days, and </w:t>
      </w:r>
      <w:proofErr w:type="gramStart"/>
      <w:r w:rsidRPr="008E4CCF">
        <w:rPr>
          <w:rFonts w:ascii="Arial" w:eastAsia="Times New Roman" w:hAnsi="Arial" w:cs="Arial"/>
          <w:color w:val="000000"/>
          <w:bdr w:val="none" w:sz="0" w:space="0" w:color="auto" w:frame="1"/>
        </w:rPr>
        <w:t>Pre Fair</w:t>
      </w:r>
      <w:proofErr w:type="gramEnd"/>
      <w:r w:rsidRPr="008E4CCF">
        <w:rPr>
          <w:rFonts w:ascii="Arial" w:eastAsia="Times New Roman" w:hAnsi="Arial" w:cs="Arial"/>
          <w:color w:val="000000"/>
          <w:bdr w:val="none" w:sz="0" w:space="0" w:color="auto" w:frame="1"/>
        </w:rPr>
        <w:t xml:space="preserve">. </w:t>
      </w:r>
      <w:proofErr w:type="gramStart"/>
      <w:r w:rsidRPr="008E4CCF">
        <w:rPr>
          <w:rFonts w:ascii="Arial" w:eastAsia="Times New Roman" w:hAnsi="Arial" w:cs="Arial"/>
          <w:color w:val="000000"/>
          <w:bdr w:val="none" w:sz="0" w:space="0" w:color="auto" w:frame="1"/>
        </w:rPr>
        <w:t>Pre fair</w:t>
      </w:r>
      <w:proofErr w:type="gramEnd"/>
      <w:r w:rsidRPr="008E4CCF">
        <w:rPr>
          <w:rFonts w:ascii="Arial" w:eastAsia="Times New Roman" w:hAnsi="Arial" w:cs="Arial"/>
          <w:color w:val="000000"/>
          <w:bdr w:val="none" w:sz="0" w:space="0" w:color="auto" w:frame="1"/>
        </w:rPr>
        <w:t xml:space="preserve"> has changed from a competition format with awards to a practice show providing judging with feedback over placement.</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Safety in the Horse Program information is available in worksheet format. Also refer to the Green County Fair Horse Department on the Green County Fair website. </w:t>
      </w:r>
      <w:r w:rsidRPr="008E4CCF">
        <w:rPr>
          <w:rFonts w:ascii="Arial" w:eastAsia="Times New Roman" w:hAnsi="Arial" w:cs="Arial"/>
          <w:color w:val="000000"/>
          <w:bdr w:val="none" w:sz="0" w:space="0" w:color="auto" w:frame="1"/>
          <w:shd w:val="clear" w:color="auto" w:fill="FFF2CC"/>
        </w:rPr>
        <w:t>Brief reminder that 4-H Horse Program adult leaders and Superintendent can turn away any youth who themselves or their horses are not properly fitted for competition.</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For youth leasing or borrowing a horse for Green County Horse Program workshops or competitions: Green County Horse Program does not require any signed lease forms to participate. The partnership is between the horse owner or stable and the family of the youth.</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Coggins: Turn in a colored copy of Coggins for each participating horse to the Extension office as well as having a colored copy on hand for any Green County Horse Program workshop or Competition as well as a separate copy for competing in the Green County Fair Horse Show on July 11, 2026. If the Coggins test is renewed between now and July 12, 2026, submit a new colored copy to the Extension office and have the updated colored copy available at workshops and competitions.</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State Shows information is available online through the above link.</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Brodhead Vet Horse Coggins Clinic survey results were 3 yes and 3 no to attending this workshop. The workshop will not be scheduled for the 2026 season.</w:t>
      </w:r>
    </w:p>
    <w:p w:rsidR="008E4CCF" w:rsidRPr="008E4CCF" w:rsidRDefault="008E4CCF" w:rsidP="008E4CCF">
      <w:pPr>
        <w:spacing w:after="0" w:line="240" w:lineRule="auto"/>
        <w:rPr>
          <w:rFonts w:ascii="Times New Roman" w:eastAsia="Times New Roman" w:hAnsi="Times New Roman" w:cs="Times New Roman"/>
          <w:sz w:val="24"/>
          <w:szCs w:val="24"/>
        </w:rPr>
      </w:pPr>
    </w:p>
    <w:p w:rsidR="008E4CCF" w:rsidRPr="008E4CCF" w:rsidRDefault="008E4CCF" w:rsidP="008E4CCF">
      <w:pPr>
        <w:shd w:val="clear" w:color="auto" w:fill="FFFFFF"/>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Pizza for lunch.</w:t>
      </w:r>
    </w:p>
    <w:p w:rsidR="008E4CCF" w:rsidRPr="008E4CCF" w:rsidRDefault="008E4CCF" w:rsidP="008E4CCF">
      <w:pPr>
        <w:spacing w:after="0" w:line="240" w:lineRule="auto"/>
        <w:rPr>
          <w:rFonts w:ascii="Segoe UI" w:eastAsia="Times New Roman" w:hAnsi="Segoe UI" w:cs="Segoe UI"/>
          <w:color w:val="242424"/>
          <w:sz w:val="23"/>
          <w:szCs w:val="23"/>
        </w:rPr>
      </w:pPr>
      <w:r w:rsidRPr="008E4CCF">
        <w:rPr>
          <w:rFonts w:ascii="Arial" w:eastAsia="Times New Roman" w:hAnsi="Arial" w:cs="Arial"/>
          <w:color w:val="000000"/>
          <w:bdr w:val="none" w:sz="0" w:space="0" w:color="auto" w:frame="1"/>
        </w:rPr>
        <w:t>Crafts: coloring and activity pages, halter decorating, bridle charms and bracelets.</w:t>
      </w:r>
    </w:p>
    <w:p w:rsidR="008E4CCF" w:rsidRPr="008E4CCF" w:rsidRDefault="008E4CCF" w:rsidP="008E4CCF">
      <w:pPr>
        <w:spacing w:after="0" w:line="240" w:lineRule="auto"/>
        <w:rPr>
          <w:rFonts w:ascii="Segoe UI" w:eastAsia="Times New Roman" w:hAnsi="Segoe UI" w:cs="Segoe UI"/>
          <w:color w:val="242424"/>
          <w:sz w:val="23"/>
          <w:szCs w:val="23"/>
        </w:rPr>
      </w:pPr>
      <w:r w:rsidRPr="008E4CCF">
        <w:rPr>
          <w:rFonts w:ascii="Segoe UI" w:eastAsia="Times New Roman" w:hAnsi="Segoe UI" w:cs="Segoe UI"/>
          <w:color w:val="242424"/>
          <w:sz w:val="23"/>
          <w:szCs w:val="23"/>
        </w:rPr>
        <w:br/>
      </w:r>
      <w:bookmarkStart w:id="0" w:name="_GoBack"/>
      <w:bookmarkEnd w:id="0"/>
      <w:r w:rsidRPr="008E4CCF">
        <w:rPr>
          <w:rFonts w:ascii="Arial" w:eastAsia="Times New Roman" w:hAnsi="Arial" w:cs="Arial"/>
          <w:color w:val="000000"/>
          <w:bdr w:val="none" w:sz="0" w:space="0" w:color="auto" w:frame="1"/>
        </w:rPr>
        <w:t>2 Green County Fair Horse Project crafts and information fact cards for a potential information booth/ picture posters in the exhibition hall are available for decorating throughout the workshop and competition season at the check in tables.</w:t>
      </w:r>
    </w:p>
    <w:p w:rsidR="00291FFE" w:rsidRDefault="008E4CCF" w:rsidP="008E4CCF">
      <w:pPr>
        <w:spacing w:after="0" w:line="240" w:lineRule="auto"/>
      </w:pPr>
    </w:p>
    <w:sectPr w:rsidR="00291FFE" w:rsidSect="008E4CCF">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CF"/>
    <w:rsid w:val="001A0615"/>
    <w:rsid w:val="008E4CCF"/>
    <w:rsid w:val="00F6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CE00-F1B7-401A-87DF-EB7ED49C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C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4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6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4h.extension.wisc.edu/opportunities/projects/agriculture-and-animal-science/horse-project/wisconsin-4-h-horse-association/" TargetMode="External"/><Relationship Id="rId4" Type="http://schemas.openxmlformats.org/officeDocument/2006/relationships/hyperlink" Target="https://green.extension.wisc.edu/4-h-youth-development/4-h-projects/ho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Andrews</dc:creator>
  <cp:keywords/>
  <dc:description/>
  <cp:lastModifiedBy>Ellen Andrews</cp:lastModifiedBy>
  <cp:revision>1</cp:revision>
  <dcterms:created xsi:type="dcterms:W3CDTF">2026-02-09T15:51:00Z</dcterms:created>
  <dcterms:modified xsi:type="dcterms:W3CDTF">2026-02-09T15:54:00Z</dcterms:modified>
</cp:coreProperties>
</file>