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BBC" w:rsidRDefault="0049581D" w:rsidP="0049581D">
      <w:pPr>
        <w:spacing w:before="120"/>
        <w:ind w:left="-446"/>
        <w:rPr>
          <w:rFonts w:ascii="Calibri" w:hAnsi="Calibri" w:cs="Tahoma"/>
          <w:b/>
          <w:bCs/>
          <w:sz w:val="32"/>
          <w:szCs w:val="32"/>
        </w:rPr>
      </w:pPr>
      <w:r>
        <w:rPr>
          <w:rFonts w:ascii="Calibri" w:hAnsi="Calibri" w:cs="Tahoma"/>
          <w:b/>
          <w:bCs/>
          <w:noProof/>
          <w:sz w:val="32"/>
          <w:szCs w:val="32"/>
        </w:rPr>
        <w:t xml:space="preserve">     </w:t>
      </w:r>
      <w:r>
        <w:rPr>
          <w:rFonts w:ascii="Calibri" w:hAnsi="Calibri" w:cs="Tahoma"/>
          <w:b/>
          <w:bCs/>
          <w:noProof/>
          <w:sz w:val="32"/>
          <w:szCs w:val="32"/>
        </w:rPr>
        <w:drawing>
          <wp:inline distT="0" distB="0" distL="0" distR="0">
            <wp:extent cx="442516" cy="437954"/>
            <wp:effectExtent l="0" t="0" r="0" b="635"/>
            <wp:docPr id="2" name="Picture 2" descr="C:\Users\Lana\AppData\Local\Microsoft\Windows\INetCache\Content.Word\4H cl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na\AppData\Local\Microsoft\Windows\INetCache\Content.Word\4H clov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50" cy="47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ahoma"/>
          <w:b/>
          <w:bCs/>
          <w:noProof/>
          <w:sz w:val="32"/>
          <w:szCs w:val="32"/>
        </w:rPr>
        <w:t xml:space="preserve">  </w:t>
      </w:r>
      <w:r>
        <w:rPr>
          <w:rFonts w:ascii="Calibri" w:hAnsi="Calibri" w:cs="Tahoma"/>
          <w:b/>
          <w:bCs/>
          <w:noProof/>
          <w:sz w:val="32"/>
          <w:szCs w:val="32"/>
        </w:rPr>
        <w:drawing>
          <wp:inline distT="0" distB="0" distL="0" distR="0">
            <wp:extent cx="1562100" cy="440283"/>
            <wp:effectExtent l="0" t="0" r="0" b="0"/>
            <wp:docPr id="1" name="Picture 1" descr="C:\Users\Lana\AppData\Local\Microsoft\Windows\INetCache\Content.Word\EXTGREE_color-flush cro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na\AppData\Local\Microsoft\Windows\INetCache\Content.Word\EXTGREE_color-flush cropp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704" cy="45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ahoma"/>
          <w:b/>
          <w:bCs/>
          <w:noProof/>
          <w:sz w:val="32"/>
          <w:szCs w:val="32"/>
        </w:rPr>
        <w:t xml:space="preserve">             </w:t>
      </w:r>
      <w:r w:rsidR="00DC7E7A" w:rsidRPr="00B205E9">
        <w:rPr>
          <w:rFonts w:ascii="Calibri" w:hAnsi="Calibri" w:cs="Tahoma"/>
          <w:b/>
          <w:bCs/>
          <w:sz w:val="32"/>
          <w:szCs w:val="32"/>
        </w:rPr>
        <w:t>20</w:t>
      </w:r>
      <w:r w:rsidR="00F678F3">
        <w:rPr>
          <w:rFonts w:ascii="Calibri" w:hAnsi="Calibri" w:cs="Tahoma"/>
          <w:b/>
          <w:bCs/>
          <w:sz w:val="32"/>
          <w:szCs w:val="32"/>
        </w:rPr>
        <w:t>2</w:t>
      </w:r>
      <w:r w:rsidR="00434CC1">
        <w:rPr>
          <w:rFonts w:ascii="Calibri" w:hAnsi="Calibri" w:cs="Tahoma"/>
          <w:b/>
          <w:bCs/>
          <w:sz w:val="32"/>
          <w:szCs w:val="32"/>
        </w:rPr>
        <w:t>6</w:t>
      </w:r>
      <w:r w:rsidR="00DC7E7A" w:rsidRPr="00B205E9">
        <w:rPr>
          <w:rFonts w:ascii="Calibri" w:hAnsi="Calibri" w:cs="Tahoma"/>
          <w:b/>
          <w:bCs/>
          <w:sz w:val="32"/>
          <w:szCs w:val="32"/>
        </w:rPr>
        <w:t xml:space="preserve"> DAIRY JUDGING GUIDELINES</w:t>
      </w:r>
      <w:r w:rsidR="00CA54ED">
        <w:rPr>
          <w:rFonts w:ascii="Calibri" w:hAnsi="Calibri" w:cs="Tahoma"/>
          <w:b/>
          <w:bCs/>
          <w:sz w:val="32"/>
          <w:szCs w:val="32"/>
        </w:rPr>
        <w:t xml:space="preserve">  </w:t>
      </w:r>
    </w:p>
    <w:p w:rsidR="00CD26FD" w:rsidRPr="00D33F7E" w:rsidRDefault="00CA54ED" w:rsidP="00D33F7E">
      <w:pPr>
        <w:spacing w:before="120"/>
        <w:ind w:left="-446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b/>
          <w:bCs/>
          <w:sz w:val="32"/>
          <w:szCs w:val="32"/>
        </w:rPr>
        <w:t xml:space="preserve">                                     </w:t>
      </w:r>
    </w:p>
    <w:p w:rsidR="00DC7E7A" w:rsidRPr="00B905C5" w:rsidRDefault="001F13F4" w:rsidP="00B905C5">
      <w:pPr>
        <w:numPr>
          <w:ilvl w:val="0"/>
          <w:numId w:val="4"/>
        </w:numPr>
        <w:ind w:left="720" w:right="-900"/>
        <w:rPr>
          <w:rFonts w:ascii="Calibri" w:hAnsi="Calibri" w:cs="Tahoma"/>
          <w:sz w:val="24"/>
          <w:szCs w:val="24"/>
        </w:rPr>
      </w:pPr>
      <w:r w:rsidRPr="007335CC">
        <w:rPr>
          <w:rFonts w:ascii="Calibri" w:hAnsi="Calibri" w:cs="Tahoma"/>
          <w:sz w:val="24"/>
          <w:szCs w:val="24"/>
        </w:rPr>
        <w:t xml:space="preserve">Our coaches are:  </w:t>
      </w:r>
      <w:r w:rsidR="00B254F3" w:rsidRPr="00451444">
        <w:rPr>
          <w:rFonts w:ascii="Calibri" w:hAnsi="Calibri" w:cs="Tahoma"/>
          <w:sz w:val="24"/>
          <w:szCs w:val="24"/>
        </w:rPr>
        <w:t xml:space="preserve">Juniors: </w:t>
      </w:r>
      <w:r w:rsidR="00A3157E" w:rsidRPr="00451444">
        <w:rPr>
          <w:rFonts w:ascii="Calibri" w:hAnsi="Calibri" w:cs="Tahoma"/>
          <w:sz w:val="24"/>
          <w:szCs w:val="24"/>
        </w:rPr>
        <w:t xml:space="preserve"> </w:t>
      </w:r>
      <w:r w:rsidR="00014BBC" w:rsidRPr="00B905C5">
        <w:rPr>
          <w:rFonts w:ascii="Calibri" w:hAnsi="Calibri" w:cs="Tahoma"/>
          <w:sz w:val="24"/>
          <w:szCs w:val="24"/>
        </w:rPr>
        <w:t xml:space="preserve">Tess </w:t>
      </w:r>
      <w:proofErr w:type="spellStart"/>
      <w:r w:rsidR="00014BBC" w:rsidRPr="00B905C5">
        <w:rPr>
          <w:rFonts w:ascii="Calibri" w:hAnsi="Calibri" w:cs="Tahoma"/>
          <w:sz w:val="24"/>
          <w:szCs w:val="24"/>
        </w:rPr>
        <w:t>Zettle</w:t>
      </w:r>
      <w:proofErr w:type="spellEnd"/>
      <w:r w:rsidR="00014BBC" w:rsidRPr="00B905C5">
        <w:rPr>
          <w:rFonts w:ascii="Calibri" w:hAnsi="Calibri" w:cs="Tahoma"/>
          <w:sz w:val="24"/>
          <w:szCs w:val="24"/>
        </w:rPr>
        <w:t xml:space="preserve"> – 608-214-8207</w:t>
      </w:r>
      <w:r w:rsidR="00B905C5" w:rsidRPr="00B905C5">
        <w:rPr>
          <w:rFonts w:ascii="Calibri" w:hAnsi="Calibri" w:cs="Tahoma"/>
          <w:sz w:val="24"/>
          <w:szCs w:val="24"/>
        </w:rPr>
        <w:t xml:space="preserve">; </w:t>
      </w:r>
      <w:r w:rsidR="0024199D" w:rsidRPr="00B905C5">
        <w:rPr>
          <w:rFonts w:ascii="Calibri" w:hAnsi="Calibri" w:cs="Tahoma"/>
          <w:sz w:val="24"/>
          <w:szCs w:val="24"/>
        </w:rPr>
        <w:t xml:space="preserve">Ryan Smith – 608-214-0903; </w:t>
      </w:r>
      <w:r w:rsidR="00B905C5" w:rsidRPr="00B905C5">
        <w:rPr>
          <w:rFonts w:ascii="Calibri" w:hAnsi="Calibri" w:cs="Tahoma"/>
          <w:sz w:val="24"/>
          <w:szCs w:val="24"/>
        </w:rPr>
        <w:tab/>
      </w:r>
      <w:r w:rsidR="00B905C5" w:rsidRPr="00B905C5">
        <w:rPr>
          <w:rFonts w:ascii="Calibri" w:hAnsi="Calibri" w:cs="Tahoma"/>
          <w:sz w:val="24"/>
          <w:szCs w:val="24"/>
        </w:rPr>
        <w:br/>
        <w:t xml:space="preserve">                                                </w:t>
      </w:r>
      <w:r w:rsidR="0049581D" w:rsidRPr="00B905C5">
        <w:rPr>
          <w:rFonts w:ascii="Calibri" w:hAnsi="Calibri" w:cs="Tahoma"/>
          <w:sz w:val="24"/>
          <w:szCs w:val="24"/>
        </w:rPr>
        <w:t xml:space="preserve">Mike </w:t>
      </w:r>
      <w:proofErr w:type="spellStart"/>
      <w:r w:rsidR="0049581D" w:rsidRPr="00B905C5">
        <w:rPr>
          <w:rFonts w:ascii="Calibri" w:hAnsi="Calibri" w:cs="Tahoma"/>
          <w:sz w:val="24"/>
          <w:szCs w:val="24"/>
        </w:rPr>
        <w:t>Marean</w:t>
      </w:r>
      <w:proofErr w:type="spellEnd"/>
      <w:r w:rsidR="00B905C5" w:rsidRPr="00B905C5">
        <w:rPr>
          <w:rFonts w:ascii="Calibri" w:hAnsi="Calibri" w:cs="Tahoma"/>
          <w:sz w:val="24"/>
          <w:szCs w:val="24"/>
        </w:rPr>
        <w:t xml:space="preserve"> </w:t>
      </w:r>
      <w:r w:rsidR="00B905C5" w:rsidRPr="00B905C5">
        <w:rPr>
          <w:rFonts w:ascii="Calibri" w:hAnsi="Calibri" w:cs="Tahoma"/>
          <w:sz w:val="24"/>
          <w:szCs w:val="24"/>
        </w:rPr>
        <w:t>–</w:t>
      </w:r>
      <w:bookmarkStart w:id="0" w:name="_GoBack"/>
      <w:bookmarkEnd w:id="0"/>
      <w:r w:rsidR="00B905C5" w:rsidRPr="00B905C5">
        <w:rPr>
          <w:rFonts w:ascii="Calibri" w:hAnsi="Calibri" w:cs="Tahoma"/>
          <w:sz w:val="24"/>
          <w:szCs w:val="24"/>
        </w:rPr>
        <w:t xml:space="preserve"> </w:t>
      </w:r>
      <w:r w:rsidR="0049581D" w:rsidRPr="00B905C5">
        <w:rPr>
          <w:rFonts w:ascii="Calibri" w:hAnsi="Calibri" w:cs="Tahoma"/>
          <w:sz w:val="24"/>
          <w:szCs w:val="24"/>
        </w:rPr>
        <w:t>608-862-2699</w:t>
      </w:r>
      <w:r w:rsidR="00B905C5" w:rsidRPr="00B905C5">
        <w:rPr>
          <w:rFonts w:ascii="Calibri" w:hAnsi="Calibri" w:cs="Tahoma"/>
          <w:sz w:val="24"/>
          <w:szCs w:val="24"/>
        </w:rPr>
        <w:t xml:space="preserve">; Dave </w:t>
      </w:r>
      <w:proofErr w:type="spellStart"/>
      <w:r w:rsidR="00B905C5" w:rsidRPr="00B905C5">
        <w:rPr>
          <w:rFonts w:ascii="Calibri" w:hAnsi="Calibri" w:cs="Tahoma"/>
          <w:sz w:val="24"/>
          <w:szCs w:val="24"/>
        </w:rPr>
        <w:t>Pintens</w:t>
      </w:r>
      <w:proofErr w:type="spellEnd"/>
      <w:r w:rsidR="00B905C5" w:rsidRPr="00B905C5">
        <w:rPr>
          <w:rFonts w:ascii="Calibri" w:hAnsi="Calibri" w:cs="Tahoma"/>
          <w:sz w:val="24"/>
          <w:szCs w:val="24"/>
        </w:rPr>
        <w:t xml:space="preserve"> – 715-418-3023</w:t>
      </w:r>
      <w:r w:rsidR="0049581D" w:rsidRPr="00B905C5">
        <w:rPr>
          <w:rFonts w:ascii="Calibri" w:hAnsi="Calibri" w:cs="Tahoma"/>
          <w:sz w:val="24"/>
          <w:szCs w:val="24"/>
        </w:rPr>
        <w:t xml:space="preserve">  </w:t>
      </w:r>
    </w:p>
    <w:p w:rsidR="00DC7E7A" w:rsidRPr="00451444" w:rsidRDefault="00572264" w:rsidP="005E0956">
      <w:pPr>
        <w:ind w:left="2160" w:right="-540" w:firstLine="720"/>
        <w:rPr>
          <w:rFonts w:ascii="Calibri" w:hAnsi="Calibri" w:cs="Tahoma"/>
          <w:sz w:val="24"/>
          <w:szCs w:val="24"/>
        </w:rPr>
      </w:pPr>
      <w:r w:rsidRPr="00451444">
        <w:rPr>
          <w:rFonts w:ascii="Calibri" w:hAnsi="Calibri" w:cs="Tahoma"/>
          <w:sz w:val="24"/>
          <w:szCs w:val="24"/>
        </w:rPr>
        <w:tab/>
      </w:r>
      <w:r w:rsidRPr="00451444">
        <w:rPr>
          <w:rFonts w:ascii="Calibri" w:hAnsi="Calibri" w:cs="Tahoma"/>
          <w:sz w:val="24"/>
          <w:szCs w:val="24"/>
        </w:rPr>
        <w:tab/>
      </w:r>
      <w:r w:rsidRPr="00451444">
        <w:rPr>
          <w:rFonts w:ascii="Calibri" w:hAnsi="Calibri" w:cs="Tahoma"/>
          <w:sz w:val="24"/>
          <w:szCs w:val="24"/>
        </w:rPr>
        <w:tab/>
      </w:r>
      <w:r w:rsidRPr="00451444">
        <w:rPr>
          <w:rFonts w:ascii="Calibri" w:hAnsi="Calibri" w:cs="Tahoma"/>
          <w:sz w:val="24"/>
          <w:szCs w:val="24"/>
        </w:rPr>
        <w:tab/>
      </w:r>
      <w:r w:rsidRPr="00451444">
        <w:rPr>
          <w:rFonts w:ascii="Calibri" w:hAnsi="Calibri" w:cs="Tahoma"/>
          <w:sz w:val="24"/>
          <w:szCs w:val="24"/>
        </w:rPr>
        <w:tab/>
      </w:r>
    </w:p>
    <w:p w:rsidR="00DC7E7A" w:rsidRPr="00451444" w:rsidRDefault="00DC7E7A">
      <w:pPr>
        <w:ind w:left="720" w:hanging="720"/>
        <w:rPr>
          <w:rFonts w:ascii="Calibri" w:hAnsi="Calibri" w:cs="Tahoma"/>
          <w:sz w:val="24"/>
          <w:szCs w:val="24"/>
        </w:rPr>
      </w:pPr>
      <w:r w:rsidRPr="00451444">
        <w:rPr>
          <w:rFonts w:ascii="Calibri" w:hAnsi="Calibri" w:cs="Tahoma"/>
          <w:sz w:val="24"/>
          <w:szCs w:val="24"/>
        </w:rPr>
        <w:t>2.</w:t>
      </w:r>
      <w:r w:rsidRPr="00451444">
        <w:rPr>
          <w:rFonts w:ascii="Calibri" w:hAnsi="Calibri" w:cs="Tahoma"/>
          <w:sz w:val="24"/>
          <w:szCs w:val="24"/>
        </w:rPr>
        <w:tab/>
        <w:t xml:space="preserve">Coaches will </w:t>
      </w:r>
      <w:r w:rsidRPr="00451444">
        <w:rPr>
          <w:rFonts w:ascii="Calibri" w:hAnsi="Calibri" w:cs="Tahoma"/>
          <w:b/>
          <w:bCs/>
          <w:sz w:val="24"/>
          <w:szCs w:val="24"/>
        </w:rPr>
        <w:t>SCORE</w:t>
      </w:r>
      <w:r w:rsidRPr="00451444">
        <w:rPr>
          <w:rFonts w:ascii="Calibri" w:hAnsi="Calibri" w:cs="Tahoma"/>
          <w:sz w:val="24"/>
          <w:szCs w:val="24"/>
        </w:rPr>
        <w:t xml:space="preserve"> practices.  The junior team will be selected based on the average score of their practices and attendance at the workouts.  </w:t>
      </w:r>
    </w:p>
    <w:p w:rsidR="00DC7E7A" w:rsidRPr="00451444" w:rsidRDefault="00DC7E7A">
      <w:pPr>
        <w:rPr>
          <w:rFonts w:ascii="Calibri" w:hAnsi="Calibri" w:cs="Tahoma"/>
        </w:rPr>
      </w:pPr>
    </w:p>
    <w:p w:rsidR="00DC7E7A" w:rsidRPr="00451444" w:rsidRDefault="00DC7E7A">
      <w:pPr>
        <w:ind w:left="720" w:hanging="720"/>
        <w:rPr>
          <w:rFonts w:ascii="Calibri" w:hAnsi="Calibri" w:cs="Tahoma"/>
          <w:sz w:val="24"/>
          <w:szCs w:val="24"/>
        </w:rPr>
      </w:pPr>
      <w:r w:rsidRPr="00451444">
        <w:rPr>
          <w:rFonts w:ascii="Calibri" w:hAnsi="Calibri" w:cs="Tahoma"/>
          <w:sz w:val="24"/>
          <w:szCs w:val="24"/>
        </w:rPr>
        <w:t>3.</w:t>
      </w:r>
      <w:r w:rsidRPr="00451444">
        <w:rPr>
          <w:rFonts w:ascii="Calibri" w:hAnsi="Calibri" w:cs="Tahoma"/>
          <w:sz w:val="24"/>
          <w:szCs w:val="24"/>
        </w:rPr>
        <w:tab/>
        <w:t>Participants are expected to be on their best behavior during practices.  Participants should show respect to each other, the coaches and the hosts.  Socializing should be kept to a minimum, including unruly behavior, loud talking or fooling around.</w:t>
      </w:r>
    </w:p>
    <w:p w:rsidR="00DC7E7A" w:rsidRPr="00451444" w:rsidRDefault="00DC7E7A">
      <w:pPr>
        <w:rPr>
          <w:rFonts w:ascii="Calibri" w:hAnsi="Calibri" w:cs="Tahoma"/>
          <w:sz w:val="16"/>
          <w:szCs w:val="16"/>
        </w:rPr>
      </w:pPr>
    </w:p>
    <w:p w:rsidR="00DC7E7A" w:rsidRPr="00451444" w:rsidRDefault="00DC7E7A" w:rsidP="00D16F86">
      <w:pPr>
        <w:ind w:left="720" w:right="-360" w:hanging="720"/>
        <w:rPr>
          <w:rFonts w:ascii="Calibri" w:hAnsi="Calibri" w:cs="Tahoma"/>
          <w:sz w:val="24"/>
          <w:szCs w:val="24"/>
        </w:rPr>
      </w:pPr>
      <w:r w:rsidRPr="00451444">
        <w:rPr>
          <w:rFonts w:ascii="Calibri" w:hAnsi="Calibri" w:cs="Tahoma"/>
          <w:sz w:val="24"/>
          <w:szCs w:val="24"/>
        </w:rPr>
        <w:t xml:space="preserve">5. </w:t>
      </w:r>
      <w:r w:rsidRPr="00451444">
        <w:rPr>
          <w:rFonts w:ascii="Calibri" w:hAnsi="Calibri" w:cs="Tahoma"/>
          <w:sz w:val="24"/>
          <w:szCs w:val="24"/>
        </w:rPr>
        <w:tab/>
      </w:r>
      <w:r w:rsidRPr="00451444">
        <w:rPr>
          <w:rFonts w:ascii="Calibri" w:hAnsi="Calibri" w:cs="Tahoma"/>
          <w:b/>
          <w:bCs/>
          <w:sz w:val="24"/>
          <w:szCs w:val="24"/>
          <w:u w:val="single"/>
        </w:rPr>
        <w:t>Junior division youth</w:t>
      </w:r>
      <w:r w:rsidRPr="00451444">
        <w:rPr>
          <w:rFonts w:ascii="Calibri" w:hAnsi="Calibri" w:cs="Tahoma"/>
          <w:sz w:val="24"/>
          <w:szCs w:val="24"/>
        </w:rPr>
        <w:t xml:space="preserve">: </w:t>
      </w:r>
      <w:r w:rsidR="00BE1573">
        <w:rPr>
          <w:rFonts w:ascii="Calibri" w:hAnsi="Calibri" w:cs="Tahoma"/>
          <w:sz w:val="24"/>
          <w:szCs w:val="24"/>
        </w:rPr>
        <w:t>Age 8-13 as of January 1, 202</w:t>
      </w:r>
      <w:r w:rsidR="00434CC1">
        <w:rPr>
          <w:rFonts w:ascii="Calibri" w:hAnsi="Calibri" w:cs="Tahoma"/>
          <w:sz w:val="24"/>
          <w:szCs w:val="24"/>
        </w:rPr>
        <w:t>6</w:t>
      </w:r>
      <w:r w:rsidR="00BE1573">
        <w:rPr>
          <w:rFonts w:ascii="Calibri" w:hAnsi="Calibri" w:cs="Tahoma"/>
          <w:sz w:val="24"/>
          <w:szCs w:val="24"/>
        </w:rPr>
        <w:t>. Youth must be in or have completed 3</w:t>
      </w:r>
      <w:r w:rsidR="00BE1573" w:rsidRPr="00BE1573">
        <w:rPr>
          <w:rFonts w:ascii="Calibri" w:hAnsi="Calibri" w:cs="Tahoma"/>
          <w:sz w:val="24"/>
          <w:szCs w:val="24"/>
          <w:vertAlign w:val="superscript"/>
        </w:rPr>
        <w:t>rd</w:t>
      </w:r>
      <w:r w:rsidR="00BE1573">
        <w:rPr>
          <w:rFonts w:ascii="Calibri" w:hAnsi="Calibri" w:cs="Tahoma"/>
          <w:sz w:val="24"/>
          <w:szCs w:val="24"/>
        </w:rPr>
        <w:t xml:space="preserve"> grade</w:t>
      </w:r>
      <w:r w:rsidR="001805D9">
        <w:rPr>
          <w:rFonts w:ascii="Calibri" w:hAnsi="Calibri" w:cs="Tahoma"/>
          <w:sz w:val="24"/>
          <w:szCs w:val="24"/>
        </w:rPr>
        <w:t>.</w:t>
      </w:r>
      <w:r w:rsidR="00BE1573">
        <w:rPr>
          <w:rFonts w:ascii="Calibri" w:hAnsi="Calibri" w:cs="Tahoma"/>
          <w:sz w:val="24"/>
          <w:szCs w:val="24"/>
        </w:rPr>
        <w:t xml:space="preserve"> </w:t>
      </w:r>
      <w:proofErr w:type="gramStart"/>
      <w:r w:rsidR="00BE1573">
        <w:rPr>
          <w:rFonts w:ascii="Calibri" w:hAnsi="Calibri" w:cs="Tahoma"/>
          <w:sz w:val="24"/>
          <w:szCs w:val="24"/>
        </w:rPr>
        <w:t>8 year old</w:t>
      </w:r>
      <w:proofErr w:type="gramEnd"/>
      <w:r w:rsidR="00BE1573">
        <w:rPr>
          <w:rFonts w:ascii="Calibri" w:hAnsi="Calibri" w:cs="Tahoma"/>
          <w:sz w:val="24"/>
          <w:szCs w:val="24"/>
        </w:rPr>
        <w:t xml:space="preserve"> </w:t>
      </w:r>
      <w:proofErr w:type="spellStart"/>
      <w:r w:rsidR="00BE1573">
        <w:rPr>
          <w:rFonts w:ascii="Calibri" w:hAnsi="Calibri" w:cs="Tahoma"/>
          <w:sz w:val="24"/>
          <w:szCs w:val="24"/>
        </w:rPr>
        <w:t>Cloverbuds</w:t>
      </w:r>
      <w:proofErr w:type="spellEnd"/>
      <w:r w:rsidR="00BE1573">
        <w:rPr>
          <w:rFonts w:ascii="Calibri" w:hAnsi="Calibri" w:cs="Tahoma"/>
          <w:sz w:val="24"/>
          <w:szCs w:val="24"/>
        </w:rPr>
        <w:t xml:space="preserve"> cannot participate. </w:t>
      </w:r>
      <w:r w:rsidRPr="00451444">
        <w:rPr>
          <w:rFonts w:ascii="Calibri" w:hAnsi="Calibri" w:cs="Tahoma"/>
          <w:sz w:val="24"/>
          <w:szCs w:val="24"/>
        </w:rPr>
        <w:t xml:space="preserve"> </w:t>
      </w:r>
      <w:r w:rsidRPr="00451444">
        <w:rPr>
          <w:rFonts w:ascii="Calibri" w:hAnsi="Calibri" w:cs="Tahoma"/>
          <w:b/>
          <w:bCs/>
          <w:sz w:val="24"/>
          <w:szCs w:val="24"/>
          <w:u w:val="single"/>
        </w:rPr>
        <w:t>Seniors:</w:t>
      </w:r>
      <w:r w:rsidRPr="00451444">
        <w:rPr>
          <w:rFonts w:ascii="Calibri" w:hAnsi="Calibri" w:cs="Tahoma"/>
          <w:sz w:val="24"/>
          <w:szCs w:val="24"/>
        </w:rPr>
        <w:t xml:space="preserve"> </w:t>
      </w:r>
      <w:r w:rsidR="00BE1573">
        <w:rPr>
          <w:rFonts w:ascii="Calibri" w:hAnsi="Calibri" w:cs="Tahoma"/>
          <w:sz w:val="24"/>
          <w:szCs w:val="24"/>
        </w:rPr>
        <w:t>Age 14-18 as of January 1, 202</w:t>
      </w:r>
      <w:r w:rsidR="00434CC1">
        <w:rPr>
          <w:rFonts w:ascii="Calibri" w:hAnsi="Calibri" w:cs="Tahoma"/>
          <w:sz w:val="24"/>
          <w:szCs w:val="24"/>
        </w:rPr>
        <w:t>6</w:t>
      </w:r>
      <w:r w:rsidR="00BE1573">
        <w:rPr>
          <w:rFonts w:ascii="Calibri" w:hAnsi="Calibri" w:cs="Tahoma"/>
          <w:sz w:val="24"/>
          <w:szCs w:val="24"/>
        </w:rPr>
        <w:t xml:space="preserve">. </w:t>
      </w:r>
      <w:r w:rsidRPr="00451444">
        <w:rPr>
          <w:rFonts w:ascii="Calibri" w:hAnsi="Calibri" w:cs="Tahoma"/>
          <w:sz w:val="24"/>
          <w:szCs w:val="24"/>
        </w:rPr>
        <w:t xml:space="preserve"> This age eligibility is based on National Contest eligibility.</w:t>
      </w:r>
    </w:p>
    <w:p w:rsidR="00DC7E7A" w:rsidRPr="00451444" w:rsidRDefault="00DC7E7A">
      <w:pPr>
        <w:rPr>
          <w:rFonts w:ascii="Calibri" w:hAnsi="Calibri" w:cs="Tahoma"/>
        </w:rPr>
      </w:pPr>
    </w:p>
    <w:p w:rsidR="00DC7E7A" w:rsidRPr="00451444" w:rsidRDefault="00DC7E7A">
      <w:pPr>
        <w:ind w:left="720" w:right="-270" w:hanging="720"/>
        <w:rPr>
          <w:rFonts w:ascii="Calibri" w:hAnsi="Calibri" w:cs="Tahoma"/>
          <w:sz w:val="24"/>
          <w:szCs w:val="24"/>
        </w:rPr>
      </w:pPr>
      <w:r w:rsidRPr="00451444">
        <w:rPr>
          <w:rFonts w:ascii="Calibri" w:hAnsi="Calibri" w:cs="Tahoma"/>
          <w:sz w:val="24"/>
          <w:szCs w:val="24"/>
        </w:rPr>
        <w:t>6.</w:t>
      </w:r>
      <w:r w:rsidRPr="00451444">
        <w:rPr>
          <w:rFonts w:ascii="Calibri" w:hAnsi="Calibri" w:cs="Tahoma"/>
          <w:sz w:val="24"/>
          <w:szCs w:val="24"/>
        </w:rPr>
        <w:tab/>
        <w:t>Judging begins</w:t>
      </w:r>
      <w:r w:rsidR="007C040D" w:rsidRPr="00451444">
        <w:rPr>
          <w:rFonts w:ascii="Calibri" w:hAnsi="Calibri" w:cs="Tahoma"/>
          <w:sz w:val="24"/>
          <w:szCs w:val="24"/>
        </w:rPr>
        <w:t xml:space="preserve"> </w:t>
      </w:r>
      <w:r w:rsidR="007C040D" w:rsidRPr="00451444">
        <w:rPr>
          <w:rFonts w:ascii="Calibri" w:hAnsi="Calibri" w:cs="Tahoma"/>
          <w:b/>
          <w:i/>
          <w:sz w:val="24"/>
          <w:szCs w:val="24"/>
          <w:u w:val="single"/>
        </w:rPr>
        <w:t>PROMPTLY</w:t>
      </w:r>
      <w:r w:rsidRPr="00451444">
        <w:rPr>
          <w:rFonts w:ascii="Calibri" w:hAnsi="Calibri" w:cs="Tahoma"/>
          <w:i/>
          <w:sz w:val="24"/>
          <w:szCs w:val="24"/>
          <w:u w:val="single"/>
        </w:rPr>
        <w:t xml:space="preserve"> </w:t>
      </w:r>
      <w:r w:rsidRPr="00451444">
        <w:rPr>
          <w:rFonts w:ascii="Calibri" w:hAnsi="Calibri" w:cs="Tahoma"/>
          <w:b/>
          <w:i/>
          <w:sz w:val="24"/>
          <w:szCs w:val="24"/>
          <w:u w:val="single"/>
        </w:rPr>
        <w:t xml:space="preserve">at </w:t>
      </w:r>
      <w:r w:rsidR="007C040D" w:rsidRPr="00B905C5">
        <w:rPr>
          <w:rFonts w:ascii="Calibri" w:hAnsi="Calibri" w:cs="Tahoma"/>
          <w:b/>
          <w:i/>
          <w:sz w:val="24"/>
          <w:szCs w:val="24"/>
          <w:u w:val="single"/>
        </w:rPr>
        <w:t>7:45</w:t>
      </w:r>
      <w:r w:rsidRPr="00B905C5">
        <w:rPr>
          <w:rFonts w:ascii="Calibri" w:hAnsi="Calibri" w:cs="Tahoma"/>
          <w:b/>
          <w:i/>
          <w:sz w:val="24"/>
          <w:szCs w:val="24"/>
          <w:u w:val="single"/>
        </w:rPr>
        <w:t xml:space="preserve"> p</w:t>
      </w:r>
      <w:r w:rsidR="00311DF4" w:rsidRPr="00B905C5">
        <w:rPr>
          <w:rFonts w:ascii="Calibri" w:hAnsi="Calibri" w:cs="Tahoma"/>
          <w:b/>
          <w:i/>
          <w:sz w:val="24"/>
          <w:szCs w:val="24"/>
          <w:u w:val="single"/>
        </w:rPr>
        <w:t>.</w:t>
      </w:r>
      <w:r w:rsidRPr="00B905C5">
        <w:rPr>
          <w:rFonts w:ascii="Calibri" w:hAnsi="Calibri" w:cs="Tahoma"/>
          <w:b/>
          <w:i/>
          <w:sz w:val="24"/>
          <w:szCs w:val="24"/>
          <w:u w:val="single"/>
        </w:rPr>
        <w:t>m</w:t>
      </w:r>
      <w:r w:rsidR="00311DF4" w:rsidRPr="00B905C5">
        <w:rPr>
          <w:rFonts w:ascii="Calibri" w:hAnsi="Calibri" w:cs="Tahoma"/>
          <w:b/>
          <w:i/>
          <w:sz w:val="24"/>
          <w:szCs w:val="24"/>
          <w:u w:val="single"/>
        </w:rPr>
        <w:t>.</w:t>
      </w:r>
      <w:r w:rsidRPr="00451444">
        <w:rPr>
          <w:rFonts w:ascii="Calibri" w:hAnsi="Calibri" w:cs="Tahoma"/>
          <w:b/>
          <w:i/>
          <w:sz w:val="24"/>
          <w:szCs w:val="24"/>
          <w:u w:val="single"/>
        </w:rPr>
        <w:t xml:space="preserve"> each evening</w:t>
      </w:r>
      <w:r w:rsidR="00551657" w:rsidRPr="00451444">
        <w:rPr>
          <w:rFonts w:ascii="Calibri" w:hAnsi="Calibri" w:cs="Tahoma"/>
          <w:sz w:val="24"/>
          <w:szCs w:val="24"/>
        </w:rPr>
        <w:t>!</w:t>
      </w:r>
      <w:r w:rsidR="007C040D" w:rsidRPr="00451444">
        <w:rPr>
          <w:rFonts w:ascii="Calibri" w:hAnsi="Calibri" w:cs="Tahoma"/>
          <w:sz w:val="24"/>
          <w:szCs w:val="24"/>
        </w:rPr>
        <w:t xml:space="preserve">  </w:t>
      </w:r>
      <w:r w:rsidRPr="00451444">
        <w:rPr>
          <w:rFonts w:ascii="Calibri" w:hAnsi="Calibri" w:cs="Tahoma"/>
          <w:sz w:val="24"/>
          <w:szCs w:val="24"/>
        </w:rPr>
        <w:t>Juniors should be finished judging by 9:30</w:t>
      </w:r>
      <w:r w:rsidR="00311DF4" w:rsidRPr="00451444">
        <w:rPr>
          <w:rFonts w:ascii="Calibri" w:hAnsi="Calibri" w:cs="Tahoma"/>
          <w:sz w:val="24"/>
          <w:szCs w:val="24"/>
        </w:rPr>
        <w:t xml:space="preserve"> </w:t>
      </w:r>
      <w:r w:rsidRPr="00451444">
        <w:rPr>
          <w:rFonts w:ascii="Calibri" w:hAnsi="Calibri" w:cs="Tahoma"/>
          <w:sz w:val="24"/>
          <w:szCs w:val="24"/>
        </w:rPr>
        <w:t>p.m.</w:t>
      </w:r>
      <w:r w:rsidR="00311DF4" w:rsidRPr="00451444">
        <w:rPr>
          <w:rFonts w:ascii="Calibri" w:hAnsi="Calibri" w:cs="Tahoma"/>
          <w:sz w:val="24"/>
          <w:szCs w:val="24"/>
        </w:rPr>
        <w:t xml:space="preserve"> </w:t>
      </w:r>
      <w:r w:rsidRPr="00451444">
        <w:rPr>
          <w:rFonts w:ascii="Calibri" w:hAnsi="Calibri" w:cs="Tahoma"/>
          <w:sz w:val="24"/>
          <w:szCs w:val="24"/>
        </w:rPr>
        <w:t>and seniors by 10:00 p.m.</w:t>
      </w:r>
    </w:p>
    <w:p w:rsidR="00DC7E7A" w:rsidRPr="007335CC" w:rsidRDefault="00DC7E7A">
      <w:pPr>
        <w:rPr>
          <w:rFonts w:ascii="Calibri" w:hAnsi="Calibri" w:cs="Tahoma"/>
        </w:rPr>
      </w:pPr>
    </w:p>
    <w:p w:rsidR="00DC7E7A" w:rsidRPr="007335CC" w:rsidRDefault="00DC7E7A">
      <w:pPr>
        <w:ind w:left="720" w:hanging="720"/>
        <w:rPr>
          <w:rFonts w:ascii="Calibri" w:hAnsi="Calibri" w:cs="Tahoma"/>
          <w:sz w:val="24"/>
          <w:szCs w:val="24"/>
        </w:rPr>
      </w:pPr>
      <w:r w:rsidRPr="007335CC">
        <w:rPr>
          <w:rFonts w:ascii="Calibri" w:hAnsi="Calibri" w:cs="Tahoma"/>
          <w:sz w:val="24"/>
          <w:szCs w:val="24"/>
        </w:rPr>
        <w:t>7.</w:t>
      </w:r>
      <w:r w:rsidRPr="007335CC">
        <w:rPr>
          <w:rFonts w:ascii="Calibri" w:hAnsi="Calibri" w:cs="Tahoma"/>
          <w:sz w:val="24"/>
          <w:szCs w:val="24"/>
        </w:rPr>
        <w:tab/>
        <w:t xml:space="preserve">It is important for youth to learn and judge the classes on their own so we ask parents </w:t>
      </w:r>
      <w:r w:rsidR="00CA54ED" w:rsidRPr="007335CC">
        <w:rPr>
          <w:rFonts w:ascii="Calibri" w:hAnsi="Calibri" w:cs="Tahoma"/>
          <w:sz w:val="24"/>
          <w:szCs w:val="24"/>
        </w:rPr>
        <w:t xml:space="preserve">to </w:t>
      </w:r>
      <w:r w:rsidRPr="007335CC">
        <w:rPr>
          <w:rFonts w:ascii="Calibri" w:hAnsi="Calibri" w:cs="Tahoma"/>
          <w:sz w:val="24"/>
          <w:szCs w:val="24"/>
        </w:rPr>
        <w:t xml:space="preserve">please stay out of the dairy judging area while members are judging.  </w:t>
      </w:r>
    </w:p>
    <w:p w:rsidR="00DC7E7A" w:rsidRPr="007335CC" w:rsidRDefault="00DC7E7A">
      <w:pPr>
        <w:rPr>
          <w:rFonts w:ascii="Calibri" w:hAnsi="Calibri" w:cs="Tahoma"/>
        </w:rPr>
      </w:pPr>
    </w:p>
    <w:p w:rsidR="00DC7E7A" w:rsidRPr="007335CC" w:rsidRDefault="00DC7E7A">
      <w:pPr>
        <w:ind w:left="720" w:hanging="720"/>
        <w:rPr>
          <w:rFonts w:ascii="Calibri" w:hAnsi="Calibri" w:cs="Tahoma"/>
          <w:sz w:val="24"/>
          <w:szCs w:val="24"/>
        </w:rPr>
      </w:pPr>
      <w:r w:rsidRPr="007335CC">
        <w:rPr>
          <w:rFonts w:ascii="Calibri" w:hAnsi="Calibri" w:cs="Tahoma"/>
          <w:sz w:val="24"/>
          <w:szCs w:val="24"/>
        </w:rPr>
        <w:t xml:space="preserve">8. </w:t>
      </w:r>
      <w:r w:rsidRPr="007335CC">
        <w:rPr>
          <w:rFonts w:ascii="Calibri" w:hAnsi="Calibri" w:cs="Tahoma"/>
          <w:sz w:val="24"/>
          <w:szCs w:val="24"/>
        </w:rPr>
        <w:tab/>
        <w:t>Dairy members interested in learning more about dairy judging but not interested in trying out for the team are also encouraged to attend.  Let a coach know on the night you show up.</w:t>
      </w:r>
    </w:p>
    <w:p w:rsidR="00DC7E7A" w:rsidRPr="007335CC" w:rsidRDefault="00DC7E7A">
      <w:pPr>
        <w:rPr>
          <w:rFonts w:ascii="Calibri" w:hAnsi="Calibri" w:cs="Tahoma"/>
        </w:rPr>
      </w:pPr>
    </w:p>
    <w:p w:rsidR="00DC7E7A" w:rsidRPr="007335CC" w:rsidRDefault="00CA54ED" w:rsidP="00952125">
      <w:pPr>
        <w:ind w:left="720" w:right="-180" w:hanging="720"/>
        <w:rPr>
          <w:rFonts w:ascii="Calibri" w:hAnsi="Calibri" w:cs="Tahoma"/>
          <w:sz w:val="24"/>
          <w:szCs w:val="24"/>
        </w:rPr>
      </w:pPr>
      <w:r w:rsidRPr="007335CC">
        <w:rPr>
          <w:rFonts w:ascii="Calibri" w:hAnsi="Calibri" w:cs="Tahoma"/>
          <w:sz w:val="24"/>
          <w:szCs w:val="24"/>
        </w:rPr>
        <w:t>9.</w:t>
      </w:r>
      <w:r w:rsidRPr="007335CC">
        <w:rPr>
          <w:rFonts w:ascii="Calibri" w:hAnsi="Calibri" w:cs="Tahoma"/>
          <w:sz w:val="24"/>
          <w:szCs w:val="24"/>
        </w:rPr>
        <w:tab/>
      </w:r>
      <w:r w:rsidRPr="00EC2060">
        <w:rPr>
          <w:rFonts w:ascii="Calibri" w:hAnsi="Calibri" w:cs="Tahoma"/>
          <w:b/>
          <w:sz w:val="24"/>
          <w:szCs w:val="24"/>
        </w:rPr>
        <w:t>Area Animal Science</w:t>
      </w:r>
      <w:r w:rsidR="00DC7E7A" w:rsidRPr="00EC2060">
        <w:rPr>
          <w:rFonts w:ascii="Calibri" w:hAnsi="Calibri" w:cs="Tahoma"/>
          <w:b/>
          <w:sz w:val="24"/>
          <w:szCs w:val="24"/>
        </w:rPr>
        <w:t xml:space="preserve"> Day</w:t>
      </w:r>
      <w:r w:rsidR="00D33F7E" w:rsidRPr="00EC2060">
        <w:rPr>
          <w:rFonts w:ascii="Calibri" w:hAnsi="Calibri" w:cs="Tahoma"/>
          <w:b/>
          <w:sz w:val="24"/>
          <w:szCs w:val="24"/>
        </w:rPr>
        <w:t>:</w:t>
      </w:r>
      <w:r w:rsidR="00B254F3" w:rsidRPr="00EC2060">
        <w:rPr>
          <w:rFonts w:ascii="Calibri" w:hAnsi="Calibri" w:cs="Tahoma"/>
          <w:sz w:val="24"/>
          <w:szCs w:val="24"/>
        </w:rPr>
        <w:t xml:space="preserve"> </w:t>
      </w:r>
      <w:r w:rsidR="00EC2060" w:rsidRPr="00EC2060">
        <w:rPr>
          <w:rFonts w:ascii="Calibri" w:hAnsi="Calibri" w:cs="Tahoma"/>
          <w:sz w:val="24"/>
          <w:szCs w:val="24"/>
        </w:rPr>
        <w:t>Gree</w:t>
      </w:r>
      <w:r w:rsidR="001E1B0B">
        <w:rPr>
          <w:rFonts w:ascii="Calibri" w:hAnsi="Calibri" w:cs="Tahoma"/>
          <w:sz w:val="24"/>
          <w:szCs w:val="24"/>
        </w:rPr>
        <w:t>n</w:t>
      </w:r>
      <w:r w:rsidR="007335CC" w:rsidRPr="00EC2060">
        <w:rPr>
          <w:rFonts w:ascii="Calibri" w:hAnsi="Calibri" w:cs="Tahoma"/>
          <w:sz w:val="24"/>
          <w:szCs w:val="24"/>
        </w:rPr>
        <w:t xml:space="preserve"> County will be </w:t>
      </w:r>
      <w:r w:rsidR="00EC2060" w:rsidRPr="00EC2060">
        <w:rPr>
          <w:rFonts w:ascii="Calibri" w:hAnsi="Calibri" w:cs="Tahoma"/>
          <w:sz w:val="24"/>
          <w:szCs w:val="24"/>
        </w:rPr>
        <w:t>attending the</w:t>
      </w:r>
      <w:r w:rsidR="007335CC" w:rsidRPr="00EC2060">
        <w:rPr>
          <w:rFonts w:ascii="Calibri" w:hAnsi="Calibri" w:cs="Tahoma"/>
          <w:sz w:val="24"/>
          <w:szCs w:val="24"/>
        </w:rPr>
        <w:t xml:space="preserve"> WI 4-H Area Animal Science Day events on </w:t>
      </w:r>
      <w:r w:rsidR="00434CC1">
        <w:rPr>
          <w:rFonts w:ascii="Calibri" w:hAnsi="Calibri" w:cs="Tahoma"/>
          <w:sz w:val="24"/>
          <w:szCs w:val="24"/>
        </w:rPr>
        <w:t>Fri</w:t>
      </w:r>
      <w:r w:rsidR="00EC2060" w:rsidRPr="00EC2060">
        <w:rPr>
          <w:rFonts w:ascii="Calibri" w:hAnsi="Calibri" w:cs="Tahoma"/>
          <w:sz w:val="24"/>
          <w:szCs w:val="24"/>
        </w:rPr>
        <w:t>day</w:t>
      </w:r>
      <w:r w:rsidR="007335CC" w:rsidRPr="00EC2060">
        <w:rPr>
          <w:rFonts w:ascii="Calibri" w:hAnsi="Calibri" w:cs="Tahoma"/>
          <w:sz w:val="24"/>
          <w:szCs w:val="24"/>
        </w:rPr>
        <w:t xml:space="preserve">, June </w:t>
      </w:r>
      <w:r w:rsidR="00434CC1">
        <w:rPr>
          <w:rFonts w:ascii="Calibri" w:hAnsi="Calibri" w:cs="Tahoma"/>
          <w:sz w:val="24"/>
          <w:szCs w:val="24"/>
        </w:rPr>
        <w:t>19</w:t>
      </w:r>
      <w:r w:rsidR="007335CC" w:rsidRPr="00EC2060">
        <w:rPr>
          <w:rFonts w:ascii="Calibri" w:hAnsi="Calibri" w:cs="Tahoma"/>
          <w:sz w:val="24"/>
          <w:szCs w:val="24"/>
          <w:vertAlign w:val="superscript"/>
        </w:rPr>
        <w:t>th</w:t>
      </w:r>
      <w:r w:rsidR="007335CC" w:rsidRPr="00EC2060">
        <w:rPr>
          <w:rFonts w:ascii="Calibri" w:hAnsi="Calibri" w:cs="Tahoma"/>
          <w:sz w:val="24"/>
          <w:szCs w:val="24"/>
        </w:rPr>
        <w:t xml:space="preserve"> </w:t>
      </w:r>
      <w:r w:rsidR="00EC2060" w:rsidRPr="00EC2060">
        <w:rPr>
          <w:rFonts w:ascii="Calibri" w:hAnsi="Calibri" w:cs="Tahoma"/>
          <w:sz w:val="24"/>
          <w:szCs w:val="24"/>
        </w:rPr>
        <w:t xml:space="preserve">in </w:t>
      </w:r>
      <w:r w:rsidR="00434CC1">
        <w:rPr>
          <w:rFonts w:ascii="Calibri" w:hAnsi="Calibri" w:cs="Tahoma"/>
          <w:sz w:val="24"/>
          <w:szCs w:val="24"/>
        </w:rPr>
        <w:t>Gran</w:t>
      </w:r>
      <w:r w:rsidR="00EC2060" w:rsidRPr="00EC2060">
        <w:rPr>
          <w:rFonts w:ascii="Calibri" w:hAnsi="Calibri" w:cs="Tahoma"/>
          <w:sz w:val="24"/>
          <w:szCs w:val="24"/>
        </w:rPr>
        <w:t xml:space="preserve">t County, in </w:t>
      </w:r>
      <w:r w:rsidR="00B905C5" w:rsidRPr="00B905C5">
        <w:rPr>
          <w:rFonts w:ascii="Calibri" w:hAnsi="Calibri" w:cs="Tahoma"/>
          <w:sz w:val="24"/>
          <w:szCs w:val="24"/>
        </w:rPr>
        <w:t>Lancaster</w:t>
      </w:r>
      <w:r w:rsidR="00EC2060" w:rsidRPr="00B905C5">
        <w:rPr>
          <w:rFonts w:ascii="Calibri" w:hAnsi="Calibri" w:cs="Tahoma"/>
          <w:sz w:val="24"/>
          <w:szCs w:val="24"/>
        </w:rPr>
        <w:t>,</w:t>
      </w:r>
      <w:r w:rsidR="00EC2060" w:rsidRPr="00EC2060">
        <w:rPr>
          <w:rFonts w:ascii="Calibri" w:hAnsi="Calibri" w:cs="Tahoma"/>
          <w:sz w:val="24"/>
          <w:szCs w:val="24"/>
        </w:rPr>
        <w:t xml:space="preserve"> WI</w:t>
      </w:r>
      <w:r w:rsidR="00EC2060">
        <w:rPr>
          <w:rFonts w:ascii="Calibri" w:hAnsi="Calibri" w:cs="Tahoma"/>
          <w:sz w:val="24"/>
          <w:szCs w:val="24"/>
        </w:rPr>
        <w:t xml:space="preserve">. </w:t>
      </w:r>
      <w:r w:rsidR="00B254F3" w:rsidRPr="00EC2060">
        <w:rPr>
          <w:rFonts w:ascii="Calibri" w:hAnsi="Calibri" w:cs="Tahoma"/>
          <w:sz w:val="24"/>
          <w:szCs w:val="24"/>
        </w:rPr>
        <w:t>J</w:t>
      </w:r>
      <w:r w:rsidR="00DC7E7A" w:rsidRPr="00EC2060">
        <w:rPr>
          <w:rFonts w:ascii="Calibri" w:hAnsi="Calibri" w:cs="Tahoma"/>
          <w:sz w:val="24"/>
          <w:szCs w:val="24"/>
        </w:rPr>
        <w:t xml:space="preserve">unior </w:t>
      </w:r>
      <w:r w:rsidR="00DC7E7A" w:rsidRPr="007335CC">
        <w:rPr>
          <w:rFonts w:ascii="Calibri" w:hAnsi="Calibri" w:cs="Tahoma"/>
          <w:sz w:val="24"/>
          <w:szCs w:val="24"/>
        </w:rPr>
        <w:t>and senior team</w:t>
      </w:r>
      <w:r w:rsidR="00B254F3" w:rsidRPr="007335CC">
        <w:rPr>
          <w:rFonts w:ascii="Calibri" w:hAnsi="Calibri" w:cs="Tahoma"/>
          <w:sz w:val="24"/>
          <w:szCs w:val="24"/>
        </w:rPr>
        <w:t>(s)</w:t>
      </w:r>
      <w:r w:rsidR="00DC7E7A" w:rsidRPr="007335CC">
        <w:rPr>
          <w:rFonts w:ascii="Calibri" w:hAnsi="Calibri" w:cs="Tahoma"/>
          <w:sz w:val="24"/>
          <w:szCs w:val="24"/>
        </w:rPr>
        <w:t xml:space="preserve"> will be invited to attend.  </w:t>
      </w:r>
      <w:r w:rsidR="00DC7E7A" w:rsidRPr="007335CC">
        <w:rPr>
          <w:rFonts w:ascii="Calibri" w:hAnsi="Calibri" w:cs="Tahoma"/>
          <w:b/>
          <w:sz w:val="24"/>
          <w:szCs w:val="24"/>
        </w:rPr>
        <w:t>Two (2) lead</w:t>
      </w:r>
      <w:r w:rsidR="00A43BB9" w:rsidRPr="007335CC">
        <w:rPr>
          <w:rFonts w:ascii="Calibri" w:hAnsi="Calibri" w:cs="Tahoma"/>
          <w:b/>
          <w:sz w:val="24"/>
          <w:szCs w:val="24"/>
        </w:rPr>
        <w:t xml:space="preserve"> </w:t>
      </w:r>
      <w:r w:rsidR="00DC7E7A" w:rsidRPr="007335CC">
        <w:rPr>
          <w:rFonts w:ascii="Calibri" w:hAnsi="Calibri" w:cs="Tahoma"/>
          <w:b/>
          <w:sz w:val="24"/>
          <w:szCs w:val="24"/>
        </w:rPr>
        <w:t>people</w:t>
      </w:r>
      <w:r w:rsidR="00DC7E7A" w:rsidRPr="007335CC">
        <w:rPr>
          <w:rFonts w:ascii="Calibri" w:hAnsi="Calibri" w:cs="Tahoma"/>
          <w:sz w:val="24"/>
          <w:szCs w:val="24"/>
        </w:rPr>
        <w:t xml:space="preserve"> are also needed for the district contest</w:t>
      </w:r>
      <w:r w:rsidR="00B254F3" w:rsidRPr="007335CC">
        <w:rPr>
          <w:rFonts w:ascii="Calibri" w:hAnsi="Calibri" w:cs="Tahoma"/>
          <w:sz w:val="24"/>
          <w:szCs w:val="24"/>
        </w:rPr>
        <w:t xml:space="preserve"> and must be age 12 at the time of the contest</w:t>
      </w:r>
      <w:r w:rsidR="00DC7E7A" w:rsidRPr="007335CC">
        <w:rPr>
          <w:rFonts w:ascii="Calibri" w:hAnsi="Calibri" w:cs="Tahoma"/>
          <w:sz w:val="24"/>
          <w:szCs w:val="24"/>
        </w:rPr>
        <w:t xml:space="preserve">. </w:t>
      </w:r>
      <w:r w:rsidR="00EC2060">
        <w:rPr>
          <w:rFonts w:ascii="Calibri" w:hAnsi="Calibri" w:cs="Tahoma"/>
          <w:sz w:val="24"/>
          <w:szCs w:val="24"/>
        </w:rPr>
        <w:t>Please reach out if you are interested in attending as a lead person.</w:t>
      </w:r>
    </w:p>
    <w:p w:rsidR="000F3D78" w:rsidRPr="007335CC" w:rsidRDefault="000F3D78" w:rsidP="00952125">
      <w:pPr>
        <w:ind w:left="720" w:right="-180" w:hanging="720"/>
        <w:rPr>
          <w:rFonts w:ascii="Calibri" w:hAnsi="Calibri" w:cs="Tahoma"/>
          <w:sz w:val="24"/>
          <w:szCs w:val="24"/>
        </w:rPr>
      </w:pPr>
    </w:p>
    <w:p w:rsidR="000F3D78" w:rsidRPr="007335CC" w:rsidRDefault="000F3D78" w:rsidP="00952125">
      <w:pPr>
        <w:ind w:left="720" w:right="-180" w:hanging="720"/>
        <w:rPr>
          <w:rFonts w:ascii="Calibri" w:hAnsi="Calibri" w:cs="Tahoma"/>
          <w:sz w:val="24"/>
          <w:szCs w:val="24"/>
        </w:rPr>
      </w:pPr>
      <w:r w:rsidRPr="007335CC">
        <w:rPr>
          <w:rFonts w:ascii="Calibri" w:hAnsi="Calibri" w:cs="Tahoma"/>
          <w:sz w:val="24"/>
          <w:szCs w:val="24"/>
        </w:rPr>
        <w:t xml:space="preserve">10.     </w:t>
      </w:r>
      <w:r w:rsidR="00B205E9" w:rsidRPr="007335CC">
        <w:rPr>
          <w:rFonts w:ascii="Calibri" w:hAnsi="Calibri" w:cs="Tahoma"/>
          <w:sz w:val="24"/>
          <w:szCs w:val="24"/>
        </w:rPr>
        <w:t xml:space="preserve">  </w:t>
      </w:r>
      <w:r w:rsidRPr="007335CC">
        <w:rPr>
          <w:rFonts w:ascii="Calibri" w:hAnsi="Calibri" w:cs="Tahoma"/>
          <w:sz w:val="24"/>
          <w:szCs w:val="24"/>
        </w:rPr>
        <w:t xml:space="preserve">In the case of inclement weather and practice needs to be cancelled, </w:t>
      </w:r>
      <w:r w:rsidR="004861F8" w:rsidRPr="007335CC">
        <w:rPr>
          <w:rFonts w:ascii="Calibri" w:hAnsi="Calibri" w:cs="Tahoma"/>
          <w:sz w:val="24"/>
          <w:szCs w:val="24"/>
        </w:rPr>
        <w:t xml:space="preserve">check your email and </w:t>
      </w:r>
      <w:r w:rsidR="00D33F7E" w:rsidRPr="007335CC">
        <w:rPr>
          <w:rFonts w:ascii="Calibri" w:hAnsi="Calibri" w:cs="Tahoma"/>
          <w:sz w:val="24"/>
          <w:szCs w:val="24"/>
        </w:rPr>
        <w:t xml:space="preserve">watch </w:t>
      </w:r>
      <w:r w:rsidR="00B205E9" w:rsidRPr="007335CC">
        <w:rPr>
          <w:rFonts w:ascii="Calibri" w:hAnsi="Calibri" w:cs="Tahoma"/>
          <w:sz w:val="24"/>
          <w:szCs w:val="24"/>
        </w:rPr>
        <w:t xml:space="preserve">the Green County 4-H </w:t>
      </w:r>
      <w:r w:rsidR="007C040D" w:rsidRPr="007335CC">
        <w:rPr>
          <w:rFonts w:ascii="Calibri" w:hAnsi="Calibri" w:cs="Tahoma"/>
          <w:sz w:val="24"/>
          <w:szCs w:val="24"/>
        </w:rPr>
        <w:t xml:space="preserve">Facebook page </w:t>
      </w:r>
      <w:r w:rsidRPr="007335CC">
        <w:rPr>
          <w:rFonts w:ascii="Calibri" w:hAnsi="Calibri" w:cs="Tahoma"/>
          <w:sz w:val="24"/>
          <w:szCs w:val="24"/>
        </w:rPr>
        <w:t xml:space="preserve">for any updates.  Contact info will be collected </w:t>
      </w:r>
      <w:r w:rsidR="005E0956" w:rsidRPr="007335CC">
        <w:rPr>
          <w:rFonts w:ascii="Calibri" w:hAnsi="Calibri" w:cs="Tahoma"/>
          <w:sz w:val="24"/>
          <w:szCs w:val="24"/>
        </w:rPr>
        <w:t xml:space="preserve">by coaches at the first practice </w:t>
      </w:r>
      <w:r w:rsidRPr="007335CC">
        <w:rPr>
          <w:rFonts w:ascii="Calibri" w:hAnsi="Calibri" w:cs="Tahoma"/>
          <w:sz w:val="24"/>
          <w:szCs w:val="24"/>
        </w:rPr>
        <w:t>so calls can be made in this event also.</w:t>
      </w:r>
    </w:p>
    <w:p w:rsidR="00DC7E7A" w:rsidRPr="000C4FB3" w:rsidRDefault="00DC7E7A">
      <w:pPr>
        <w:rPr>
          <w:rFonts w:ascii="Calibri" w:hAnsi="Calibri" w:cs="Tahoma"/>
          <w:color w:val="FF0000"/>
        </w:rPr>
      </w:pPr>
    </w:p>
    <w:p w:rsidR="00DC7E7A" w:rsidRPr="007335CC" w:rsidRDefault="00DC7E7A" w:rsidP="000F3D78">
      <w:pPr>
        <w:numPr>
          <w:ilvl w:val="0"/>
          <w:numId w:val="3"/>
        </w:numPr>
        <w:ind w:hanging="720"/>
        <w:rPr>
          <w:rFonts w:ascii="Calibri" w:hAnsi="Calibri" w:cs="Tahoma"/>
          <w:sz w:val="24"/>
          <w:szCs w:val="24"/>
        </w:rPr>
      </w:pPr>
      <w:r w:rsidRPr="007335CC">
        <w:rPr>
          <w:rFonts w:ascii="Calibri" w:hAnsi="Calibri" w:cs="Tahoma"/>
          <w:sz w:val="24"/>
          <w:szCs w:val="24"/>
        </w:rPr>
        <w:t xml:space="preserve">The dairy judging coaches will </w:t>
      </w:r>
      <w:r w:rsidR="00B205E9" w:rsidRPr="007335CC">
        <w:rPr>
          <w:rFonts w:ascii="Calibri" w:hAnsi="Calibri" w:cs="Tahoma"/>
          <w:sz w:val="24"/>
          <w:szCs w:val="24"/>
        </w:rPr>
        <w:t>put together teams</w:t>
      </w:r>
      <w:r w:rsidRPr="007335CC">
        <w:rPr>
          <w:rFonts w:ascii="Calibri" w:hAnsi="Calibri" w:cs="Tahoma"/>
          <w:sz w:val="24"/>
          <w:szCs w:val="24"/>
        </w:rPr>
        <w:t xml:space="preserve"> </w:t>
      </w:r>
      <w:r w:rsidR="00B205E9" w:rsidRPr="007335CC">
        <w:rPr>
          <w:rFonts w:ascii="Calibri" w:hAnsi="Calibri" w:cs="Tahoma"/>
          <w:sz w:val="24"/>
          <w:szCs w:val="24"/>
        </w:rPr>
        <w:t xml:space="preserve">for the contest </w:t>
      </w:r>
      <w:r w:rsidRPr="007335CC">
        <w:rPr>
          <w:rFonts w:ascii="Calibri" w:hAnsi="Calibri" w:cs="Tahoma"/>
          <w:sz w:val="24"/>
          <w:szCs w:val="24"/>
        </w:rPr>
        <w:t>based on team member</w:t>
      </w:r>
      <w:r w:rsidR="00B205E9" w:rsidRPr="007335CC">
        <w:rPr>
          <w:rFonts w:ascii="Calibri" w:hAnsi="Calibri" w:cs="Tahoma"/>
          <w:sz w:val="24"/>
          <w:szCs w:val="24"/>
        </w:rPr>
        <w:t>’</w:t>
      </w:r>
      <w:r w:rsidRPr="007335CC">
        <w:rPr>
          <w:rFonts w:ascii="Calibri" w:hAnsi="Calibri" w:cs="Tahoma"/>
          <w:sz w:val="24"/>
          <w:szCs w:val="24"/>
        </w:rPr>
        <w:t>s scores and attendance at practices.</w:t>
      </w:r>
    </w:p>
    <w:p w:rsidR="00DC7E7A" w:rsidRPr="00B205E9" w:rsidRDefault="00DC7E7A">
      <w:pPr>
        <w:rPr>
          <w:rFonts w:ascii="Calibri" w:hAnsi="Calibri" w:cs="Tahoma"/>
        </w:rPr>
      </w:pPr>
    </w:p>
    <w:p w:rsidR="00CA54ED" w:rsidRDefault="00DC7E7A" w:rsidP="00CA54ED">
      <w:pPr>
        <w:ind w:right="-450"/>
        <w:rPr>
          <w:rFonts w:ascii="Calibri" w:hAnsi="Calibri" w:cs="Tahoma"/>
          <w:sz w:val="24"/>
          <w:szCs w:val="24"/>
        </w:rPr>
      </w:pPr>
      <w:r w:rsidRPr="00B205E9">
        <w:rPr>
          <w:rFonts w:ascii="Calibri" w:hAnsi="Calibri" w:cs="Tahoma"/>
          <w:sz w:val="24"/>
          <w:szCs w:val="24"/>
        </w:rPr>
        <w:t>If you have questions, contact a coach listed above</w:t>
      </w:r>
      <w:r w:rsidR="002B1F80" w:rsidRPr="00B205E9">
        <w:rPr>
          <w:rFonts w:ascii="Calibri" w:hAnsi="Calibri" w:cs="Tahoma"/>
          <w:sz w:val="24"/>
          <w:szCs w:val="24"/>
        </w:rPr>
        <w:t xml:space="preserve"> or </w:t>
      </w:r>
      <w:r w:rsidR="00B205E9" w:rsidRPr="00B205E9">
        <w:rPr>
          <w:rFonts w:ascii="Calibri" w:hAnsi="Calibri" w:cs="Tahoma"/>
          <w:sz w:val="24"/>
          <w:szCs w:val="24"/>
        </w:rPr>
        <w:t>Ellen Andrews</w:t>
      </w:r>
      <w:r w:rsidR="002B1F80" w:rsidRPr="00B205E9">
        <w:rPr>
          <w:rFonts w:ascii="Calibri" w:hAnsi="Calibri" w:cs="Tahoma"/>
          <w:sz w:val="24"/>
          <w:szCs w:val="24"/>
        </w:rPr>
        <w:t xml:space="preserve">, 4-H Youth </w:t>
      </w:r>
      <w:r w:rsidRPr="00B205E9">
        <w:rPr>
          <w:rFonts w:ascii="Calibri" w:hAnsi="Calibri" w:cs="Tahoma"/>
          <w:sz w:val="24"/>
          <w:szCs w:val="24"/>
        </w:rPr>
        <w:t xml:space="preserve">Development </w:t>
      </w:r>
      <w:r w:rsidR="00B205E9" w:rsidRPr="00B205E9">
        <w:rPr>
          <w:rFonts w:ascii="Calibri" w:hAnsi="Calibri" w:cs="Tahoma"/>
          <w:sz w:val="24"/>
          <w:szCs w:val="24"/>
        </w:rPr>
        <w:t>Educator</w:t>
      </w:r>
      <w:r w:rsidR="00CA54ED">
        <w:rPr>
          <w:rFonts w:ascii="Calibri" w:hAnsi="Calibri" w:cs="Tahoma"/>
          <w:sz w:val="24"/>
          <w:szCs w:val="24"/>
        </w:rPr>
        <w:t>,</w:t>
      </w:r>
      <w:r w:rsidRPr="00B205E9">
        <w:rPr>
          <w:rFonts w:ascii="Calibri" w:hAnsi="Calibri" w:cs="Tahoma"/>
          <w:sz w:val="24"/>
          <w:szCs w:val="24"/>
        </w:rPr>
        <w:t xml:space="preserve"> at 328-9440 or</w:t>
      </w:r>
      <w:r w:rsidR="00B205E9" w:rsidRPr="00B205E9">
        <w:rPr>
          <w:rFonts w:ascii="Calibri" w:hAnsi="Calibri" w:cs="Tahoma"/>
          <w:sz w:val="24"/>
          <w:szCs w:val="24"/>
        </w:rPr>
        <w:t xml:space="preserve"> </w:t>
      </w:r>
      <w:hyperlink r:id="rId7" w:history="1">
        <w:r w:rsidR="00F678F3" w:rsidRPr="007D3A44">
          <w:rPr>
            <w:rStyle w:val="Hyperlink"/>
            <w:rFonts w:ascii="Calibri" w:hAnsi="Calibri" w:cs="Tahoma"/>
            <w:sz w:val="24"/>
            <w:szCs w:val="24"/>
          </w:rPr>
          <w:t>ellen.andrews@wisc.edu</w:t>
        </w:r>
      </w:hyperlink>
      <w:r w:rsidR="00B205E9" w:rsidRPr="00B205E9">
        <w:rPr>
          <w:rFonts w:ascii="Calibri" w:hAnsi="Calibri" w:cs="Tahoma"/>
          <w:sz w:val="24"/>
          <w:szCs w:val="24"/>
        </w:rPr>
        <w:t xml:space="preserve">. </w:t>
      </w:r>
    </w:p>
    <w:p w:rsidR="00F678F3" w:rsidRDefault="00F678F3" w:rsidP="00D33F7E">
      <w:pPr>
        <w:pStyle w:val="Default"/>
        <w:rPr>
          <w:sz w:val="20"/>
          <w:szCs w:val="20"/>
        </w:rPr>
      </w:pPr>
      <w:bookmarkStart w:id="1" w:name="BM_1_"/>
      <w:bookmarkEnd w:id="1"/>
    </w:p>
    <w:p w:rsidR="00434CC1" w:rsidRDefault="00434CC1" w:rsidP="00F678F3">
      <w:pPr>
        <w:pStyle w:val="Default"/>
        <w:jc w:val="center"/>
        <w:rPr>
          <w:sz w:val="20"/>
          <w:szCs w:val="20"/>
        </w:rPr>
      </w:pPr>
    </w:p>
    <w:p w:rsidR="00434CC1" w:rsidRDefault="00434CC1" w:rsidP="00F678F3">
      <w:pPr>
        <w:pStyle w:val="Default"/>
        <w:jc w:val="center"/>
        <w:rPr>
          <w:sz w:val="20"/>
          <w:szCs w:val="20"/>
        </w:rPr>
      </w:pPr>
    </w:p>
    <w:p w:rsidR="00844537" w:rsidRPr="00F678F3" w:rsidRDefault="00434CC1" w:rsidP="00F678F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The UW-Madison Division of Extension provides equal opportunities in employment and programming in compliance with state and federal law.</w:t>
      </w:r>
    </w:p>
    <w:sectPr w:rsidR="00844537" w:rsidRPr="00F678F3" w:rsidSect="001574AD">
      <w:type w:val="continuous"/>
      <w:pgSz w:w="12240" w:h="15840"/>
      <w:pgMar w:top="108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F3CE5"/>
    <w:multiLevelType w:val="hybridMultilevel"/>
    <w:tmpl w:val="F7F622FA"/>
    <w:lvl w:ilvl="0" w:tplc="1F22DFB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ED526D"/>
    <w:multiLevelType w:val="hybridMultilevel"/>
    <w:tmpl w:val="EE304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06C55"/>
    <w:multiLevelType w:val="hybridMultilevel"/>
    <w:tmpl w:val="4F2CA4EE"/>
    <w:lvl w:ilvl="0" w:tplc="CB447FA0">
      <w:start w:val="1"/>
      <w:numFmt w:val="decimal"/>
      <w:lvlText w:val="%1."/>
      <w:lvlJc w:val="left"/>
      <w:pPr>
        <w:ind w:left="2520" w:hanging="720"/>
      </w:pPr>
      <w:rPr>
        <w:rFonts w:ascii="CG Times" w:hAnsi="CG Times" w:cs="CG Times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9654F4E"/>
    <w:multiLevelType w:val="hybridMultilevel"/>
    <w:tmpl w:val="B52CE89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7B"/>
    <w:rsid w:val="00014BBC"/>
    <w:rsid w:val="000204CF"/>
    <w:rsid w:val="00054303"/>
    <w:rsid w:val="000C4FB3"/>
    <w:rsid w:val="000F3D78"/>
    <w:rsid w:val="001574AD"/>
    <w:rsid w:val="001805D9"/>
    <w:rsid w:val="001A1134"/>
    <w:rsid w:val="001D17E2"/>
    <w:rsid w:val="001E1B0B"/>
    <w:rsid w:val="001F13F4"/>
    <w:rsid w:val="0024199D"/>
    <w:rsid w:val="0025574D"/>
    <w:rsid w:val="002866C2"/>
    <w:rsid w:val="002A41C5"/>
    <w:rsid w:val="002B1F80"/>
    <w:rsid w:val="00311DF4"/>
    <w:rsid w:val="0031335A"/>
    <w:rsid w:val="0036791E"/>
    <w:rsid w:val="00383232"/>
    <w:rsid w:val="003E5DEF"/>
    <w:rsid w:val="003E635D"/>
    <w:rsid w:val="00434CC1"/>
    <w:rsid w:val="00451444"/>
    <w:rsid w:val="0047131C"/>
    <w:rsid w:val="004861F8"/>
    <w:rsid w:val="004914C8"/>
    <w:rsid w:val="0049581D"/>
    <w:rsid w:val="004D0F4E"/>
    <w:rsid w:val="005226D3"/>
    <w:rsid w:val="00525D87"/>
    <w:rsid w:val="00551657"/>
    <w:rsid w:val="00572264"/>
    <w:rsid w:val="005E0956"/>
    <w:rsid w:val="00600334"/>
    <w:rsid w:val="006323C7"/>
    <w:rsid w:val="00655CDA"/>
    <w:rsid w:val="0066436B"/>
    <w:rsid w:val="00681901"/>
    <w:rsid w:val="006C28CF"/>
    <w:rsid w:val="0071574B"/>
    <w:rsid w:val="007335CC"/>
    <w:rsid w:val="00737D2F"/>
    <w:rsid w:val="007C040D"/>
    <w:rsid w:val="0083565D"/>
    <w:rsid w:val="00844537"/>
    <w:rsid w:val="008C713E"/>
    <w:rsid w:val="009109B8"/>
    <w:rsid w:val="00915929"/>
    <w:rsid w:val="00952125"/>
    <w:rsid w:val="00A30B56"/>
    <w:rsid w:val="00A3157E"/>
    <w:rsid w:val="00A37C23"/>
    <w:rsid w:val="00A43BB9"/>
    <w:rsid w:val="00AB75B5"/>
    <w:rsid w:val="00AD141B"/>
    <w:rsid w:val="00AF1051"/>
    <w:rsid w:val="00B06FEE"/>
    <w:rsid w:val="00B205E9"/>
    <w:rsid w:val="00B254F3"/>
    <w:rsid w:val="00B444AD"/>
    <w:rsid w:val="00B71F70"/>
    <w:rsid w:val="00B806B7"/>
    <w:rsid w:val="00B80EDE"/>
    <w:rsid w:val="00B905C5"/>
    <w:rsid w:val="00BB34F0"/>
    <w:rsid w:val="00BE1573"/>
    <w:rsid w:val="00BE75FD"/>
    <w:rsid w:val="00C630C4"/>
    <w:rsid w:val="00C95F0A"/>
    <w:rsid w:val="00CA54ED"/>
    <w:rsid w:val="00CD26FD"/>
    <w:rsid w:val="00CF4E6B"/>
    <w:rsid w:val="00D16F86"/>
    <w:rsid w:val="00D25ADF"/>
    <w:rsid w:val="00D33F7E"/>
    <w:rsid w:val="00D6273E"/>
    <w:rsid w:val="00D853AD"/>
    <w:rsid w:val="00DA3988"/>
    <w:rsid w:val="00DC7E7A"/>
    <w:rsid w:val="00E20A9A"/>
    <w:rsid w:val="00E25C59"/>
    <w:rsid w:val="00E3389F"/>
    <w:rsid w:val="00EC2060"/>
    <w:rsid w:val="00EC59E5"/>
    <w:rsid w:val="00F22FAD"/>
    <w:rsid w:val="00F678F3"/>
    <w:rsid w:val="00F82659"/>
    <w:rsid w:val="00F94D7B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AF3D5A"/>
  <w15:chartTrackingRefBased/>
  <w15:docId w15:val="{27AE22A0-D27F-4A5F-83E8-E18BC01B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 w:cs="CG Tim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A11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78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6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len.andrews@wi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DAIRY JUDGING SCHEDULE GUIDELINES</vt:lpstr>
    </vt:vector>
  </TitlesOfParts>
  <Company>UWEXT</Company>
  <LinksUpToDate>false</LinksUpToDate>
  <CharactersWithSpaces>2535</CharactersWithSpaces>
  <SharedDoc>false</SharedDoc>
  <HLinks>
    <vt:vector size="6" baseType="variant"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mailto:alissa.grenawalt@ces.uwex.edu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DAIRY JUDGING SCHEDULE GUIDELINES</dc:title>
  <dc:subject/>
  <dc:creator>Amy Krass</dc:creator>
  <cp:keywords/>
  <cp:lastModifiedBy>Olivia Roth</cp:lastModifiedBy>
  <cp:revision>7</cp:revision>
  <cp:lastPrinted>2023-03-09T18:33:00Z</cp:lastPrinted>
  <dcterms:created xsi:type="dcterms:W3CDTF">2025-03-12T14:03:00Z</dcterms:created>
  <dcterms:modified xsi:type="dcterms:W3CDTF">2026-02-26T19:37:00Z</dcterms:modified>
</cp:coreProperties>
</file>